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388" w:rsidRDefault="00D0050E" w:rsidP="00244388">
      <w:pPr>
        <w:pStyle w:val="a3"/>
        <w:ind w:left="2880"/>
        <w:rPr>
          <w:b/>
          <w:szCs w:val="24"/>
        </w:rPr>
      </w:pPr>
      <w:r>
        <w:rPr>
          <w:b/>
          <w:noProof/>
          <w:szCs w:val="24"/>
          <w:lang w:eastAsia="bg-BG"/>
        </w:rPr>
        <w:drawing>
          <wp:anchor distT="0" distB="0" distL="114300" distR="114300" simplePos="0" relativeHeight="251657216" behindDoc="0" locked="0" layoutInCell="1" allowOverlap="1">
            <wp:simplePos x="0" y="0"/>
            <wp:positionH relativeFrom="column">
              <wp:posOffset>-171450</wp:posOffset>
            </wp:positionH>
            <wp:positionV relativeFrom="paragraph">
              <wp:posOffset>-139065</wp:posOffset>
            </wp:positionV>
            <wp:extent cx="788035" cy="1049020"/>
            <wp:effectExtent l="1905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t="-3436"/>
                    <a:stretch>
                      <a:fillRect/>
                    </a:stretch>
                  </pic:blipFill>
                  <pic:spPr bwMode="auto">
                    <a:xfrm>
                      <a:off x="0" y="0"/>
                      <a:ext cx="788035" cy="1049020"/>
                    </a:xfrm>
                    <a:prstGeom prst="rect">
                      <a:avLst/>
                    </a:prstGeom>
                    <a:noFill/>
                    <a:ln w="9525">
                      <a:noFill/>
                      <a:miter lim="800000"/>
                      <a:headEnd/>
                      <a:tailEnd/>
                    </a:ln>
                  </pic:spPr>
                </pic:pic>
              </a:graphicData>
            </a:graphic>
          </wp:anchor>
        </w:drawing>
      </w:r>
      <w:r w:rsidR="00F2748C">
        <w:rPr>
          <w:b/>
          <w:szCs w:val="24"/>
        </w:rPr>
        <w:t xml:space="preserve">         </w:t>
      </w:r>
      <w:r w:rsidR="00244388" w:rsidRPr="00F2748C">
        <w:rPr>
          <w:b/>
          <w:szCs w:val="24"/>
        </w:rPr>
        <w:t>О Б Щ И Н А  В Е Н Е Ц</w:t>
      </w:r>
    </w:p>
    <w:p w:rsidR="00F2748C" w:rsidRPr="00F2748C" w:rsidRDefault="00F2748C" w:rsidP="00244388">
      <w:pPr>
        <w:pStyle w:val="a3"/>
        <w:ind w:left="2880"/>
        <w:rPr>
          <w:b/>
          <w:szCs w:val="24"/>
        </w:rPr>
      </w:pPr>
    </w:p>
    <w:p w:rsidR="00244388" w:rsidRPr="00F2748C" w:rsidRDefault="001841A6" w:rsidP="00244388">
      <w:pPr>
        <w:pStyle w:val="a3"/>
        <w:jc w:val="both"/>
        <w:rPr>
          <w:szCs w:val="24"/>
        </w:rPr>
      </w:pPr>
      <w:r w:rsidRPr="00F2748C">
        <w:rPr>
          <w:szCs w:val="24"/>
        </w:rPr>
        <w:t xml:space="preserve">                 </w:t>
      </w:r>
      <w:r w:rsidRPr="00F2748C">
        <w:rPr>
          <w:szCs w:val="24"/>
        </w:rPr>
        <w:tab/>
        <w:t xml:space="preserve">      </w:t>
      </w:r>
      <w:r w:rsidR="00244388" w:rsidRPr="00F2748C">
        <w:rPr>
          <w:szCs w:val="24"/>
        </w:rPr>
        <w:t>с. Венец, община Венец, област Шумен, ул. "Кирил и Методий", № 24</w:t>
      </w:r>
    </w:p>
    <w:p w:rsidR="00244388" w:rsidRPr="00F2748C" w:rsidRDefault="00244388" w:rsidP="00244388">
      <w:pPr>
        <w:pStyle w:val="a3"/>
        <w:tabs>
          <w:tab w:val="clear" w:pos="8306"/>
          <w:tab w:val="right" w:pos="9923"/>
        </w:tabs>
        <w:rPr>
          <w:szCs w:val="24"/>
        </w:rPr>
      </w:pPr>
      <w:r w:rsidRPr="00F2748C">
        <w:rPr>
          <w:szCs w:val="24"/>
        </w:rPr>
        <w:tab/>
        <w:t xml:space="preserve">                                                         </w:t>
      </w:r>
    </w:p>
    <w:p w:rsidR="00244388" w:rsidRPr="00F2748C" w:rsidRDefault="00244388" w:rsidP="00244388">
      <w:pPr>
        <w:pStyle w:val="a3"/>
        <w:tabs>
          <w:tab w:val="clear" w:pos="8306"/>
          <w:tab w:val="left" w:pos="8364"/>
          <w:tab w:val="left" w:pos="9356"/>
          <w:tab w:val="left" w:pos="9639"/>
        </w:tabs>
        <w:ind w:right="-2"/>
        <w:rPr>
          <w:szCs w:val="24"/>
          <w:lang w:val="en-US"/>
        </w:rPr>
      </w:pPr>
      <w:r w:rsidRPr="00F2748C">
        <w:rPr>
          <w:szCs w:val="24"/>
        </w:rPr>
        <w:tab/>
        <w:t xml:space="preserve">                           </w:t>
      </w:r>
      <w:r w:rsidR="001841A6" w:rsidRPr="00F2748C">
        <w:rPr>
          <w:szCs w:val="24"/>
          <w:lang w:val="en-US"/>
        </w:rPr>
        <w:t>тел.</w:t>
      </w:r>
      <w:r w:rsidRPr="00F2748C">
        <w:rPr>
          <w:szCs w:val="24"/>
        </w:rPr>
        <w:t>: 05343 / 21 – 91</w:t>
      </w:r>
      <w:r w:rsidR="001841A6" w:rsidRPr="00F2748C">
        <w:rPr>
          <w:szCs w:val="24"/>
        </w:rPr>
        <w:t xml:space="preserve">, факс: 05343 / </w:t>
      </w:r>
      <w:r w:rsidR="00932E30" w:rsidRPr="00F2748C">
        <w:rPr>
          <w:szCs w:val="24"/>
        </w:rPr>
        <w:t>89-80</w:t>
      </w:r>
    </w:p>
    <w:p w:rsidR="00244388" w:rsidRPr="00F2748C" w:rsidRDefault="00244388" w:rsidP="00244388">
      <w:pPr>
        <w:pStyle w:val="a3"/>
        <w:tabs>
          <w:tab w:val="clear" w:pos="8306"/>
          <w:tab w:val="left" w:pos="8364"/>
          <w:tab w:val="left" w:pos="9356"/>
          <w:tab w:val="left" w:pos="9639"/>
        </w:tabs>
        <w:ind w:left="7920" w:right="-2"/>
        <w:rPr>
          <w:szCs w:val="24"/>
        </w:rPr>
      </w:pPr>
    </w:p>
    <w:p w:rsidR="00244388" w:rsidRPr="00F2748C" w:rsidRDefault="00244388" w:rsidP="00244388">
      <w:pPr>
        <w:pStyle w:val="a3"/>
        <w:rPr>
          <w:szCs w:val="24"/>
        </w:rPr>
      </w:pPr>
      <w:r w:rsidRPr="00F2748C">
        <w:rPr>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3.5pt;margin-top:2.65pt;width:518.4pt;height:8.65pt;z-index:251658240;visibility:visible;mso-wrap-edited:f" o:allowincell="f">
            <v:imagedata r:id="rId7" o:title=""/>
          </v:shape>
          <o:OLEObject Type="Embed" ProgID="Word.Picture.8" ShapeID="_x0000_s1027" DrawAspect="Content" ObjectID="_1806838753" r:id="rId8"/>
        </w:pict>
      </w:r>
    </w:p>
    <w:p w:rsidR="00244388" w:rsidRPr="00F2748C" w:rsidRDefault="001841A6" w:rsidP="00244388">
      <w:pPr>
        <w:pStyle w:val="a3"/>
        <w:tabs>
          <w:tab w:val="clear" w:pos="8306"/>
          <w:tab w:val="right" w:pos="9923"/>
        </w:tabs>
        <w:jc w:val="center"/>
        <w:rPr>
          <w:b/>
          <w:color w:val="800080"/>
          <w:szCs w:val="24"/>
          <w:lang w:val="en-US"/>
        </w:rPr>
      </w:pPr>
      <w:r w:rsidRPr="00F2748C">
        <w:rPr>
          <w:b/>
          <w:color w:val="800080"/>
          <w:szCs w:val="24"/>
          <w:lang w:val="en-US"/>
        </w:rPr>
        <w:t xml:space="preserve">            </w:t>
      </w:r>
      <w:r w:rsidR="00244388" w:rsidRPr="00F2748C">
        <w:rPr>
          <w:b/>
          <w:color w:val="800080"/>
          <w:szCs w:val="24"/>
          <w:lang w:val="en-US"/>
        </w:rPr>
        <w:t>Web site:</w:t>
      </w:r>
      <w:r w:rsidR="00DD262A" w:rsidRPr="00F2748C">
        <w:rPr>
          <w:b/>
          <w:color w:val="800080"/>
          <w:szCs w:val="24"/>
          <w:lang w:val="en-US"/>
        </w:rPr>
        <w:t xml:space="preserve"> </w:t>
      </w:r>
      <w:r w:rsidR="00244388" w:rsidRPr="00F2748C">
        <w:rPr>
          <w:b/>
          <w:color w:val="800080"/>
          <w:szCs w:val="24"/>
          <w:lang w:val="en-US"/>
        </w:rPr>
        <w:t xml:space="preserve">www.venets.bg; E – mail: </w:t>
      </w:r>
      <w:r w:rsidR="00DF677C" w:rsidRPr="00F2748C">
        <w:rPr>
          <w:b/>
          <w:color w:val="800080"/>
          <w:szCs w:val="24"/>
          <w:lang w:val="en-US"/>
        </w:rPr>
        <w:t>kmet</w:t>
      </w:r>
      <w:r w:rsidR="00244388" w:rsidRPr="00F2748C">
        <w:rPr>
          <w:b/>
          <w:color w:val="800080"/>
          <w:szCs w:val="24"/>
          <w:lang w:val="en-US"/>
        </w:rPr>
        <w:t>@</w:t>
      </w:r>
      <w:r w:rsidR="00DF677C" w:rsidRPr="00F2748C">
        <w:rPr>
          <w:b/>
          <w:color w:val="800080"/>
          <w:szCs w:val="24"/>
          <w:lang w:val="en-US"/>
        </w:rPr>
        <w:t>venets</w:t>
      </w:r>
      <w:r w:rsidR="00244388" w:rsidRPr="00F2748C">
        <w:rPr>
          <w:b/>
          <w:color w:val="800080"/>
          <w:szCs w:val="24"/>
          <w:lang w:val="en-US"/>
        </w:rPr>
        <w:t>.bg;</w:t>
      </w:r>
    </w:p>
    <w:p w:rsidR="00244388" w:rsidRPr="00F2748C" w:rsidRDefault="00244388" w:rsidP="00244388">
      <w:pPr>
        <w:pStyle w:val="a3"/>
        <w:rPr>
          <w:szCs w:val="24"/>
        </w:rPr>
      </w:pPr>
    </w:p>
    <w:p w:rsidR="000F70A2" w:rsidRPr="00F2748C" w:rsidRDefault="000F70A2">
      <w:pPr>
        <w:ind w:left="5580"/>
        <w:rPr>
          <w:b/>
          <w:szCs w:val="24"/>
          <w:lang w:val="bg-BG"/>
        </w:rPr>
      </w:pPr>
    </w:p>
    <w:p w:rsidR="009F74AE" w:rsidRPr="00F2748C" w:rsidRDefault="00244388" w:rsidP="00F2748C">
      <w:pPr>
        <w:ind w:left="709"/>
        <w:rPr>
          <w:b/>
          <w:szCs w:val="24"/>
          <w:lang w:val="bg-BG"/>
        </w:rPr>
      </w:pPr>
      <w:r w:rsidRPr="00F2748C">
        <w:rPr>
          <w:b/>
          <w:szCs w:val="24"/>
          <w:lang w:val="bg-BG"/>
        </w:rPr>
        <w:t>ДО</w:t>
      </w:r>
    </w:p>
    <w:p w:rsidR="00244388" w:rsidRPr="00F2748C" w:rsidRDefault="00244388" w:rsidP="00F2748C">
      <w:pPr>
        <w:ind w:left="709"/>
        <w:rPr>
          <w:b/>
          <w:szCs w:val="24"/>
          <w:lang w:val="bg-BG"/>
        </w:rPr>
      </w:pPr>
      <w:r w:rsidRPr="00F2748C">
        <w:rPr>
          <w:b/>
          <w:szCs w:val="24"/>
          <w:lang w:val="bg-BG"/>
        </w:rPr>
        <w:t xml:space="preserve">ПРЕДСЕДАТЕЛЯ НА </w:t>
      </w:r>
    </w:p>
    <w:p w:rsidR="00244388" w:rsidRPr="00F2748C" w:rsidRDefault="00244388" w:rsidP="00F2748C">
      <w:pPr>
        <w:ind w:left="709"/>
        <w:rPr>
          <w:b/>
          <w:szCs w:val="24"/>
          <w:lang w:val="bg-BG"/>
        </w:rPr>
      </w:pPr>
      <w:r w:rsidRPr="00F2748C">
        <w:rPr>
          <w:b/>
          <w:szCs w:val="24"/>
          <w:lang w:val="bg-BG"/>
        </w:rPr>
        <w:t>ОБЩИНСКИ СЪВЕТ - ВЕНЕЦ</w:t>
      </w:r>
    </w:p>
    <w:p w:rsidR="00244388" w:rsidRPr="00F2748C" w:rsidRDefault="00244388">
      <w:pPr>
        <w:rPr>
          <w:szCs w:val="24"/>
          <w:lang w:val="bg-BG"/>
        </w:rPr>
      </w:pPr>
    </w:p>
    <w:p w:rsidR="00244388" w:rsidRPr="00F2748C" w:rsidRDefault="00244388">
      <w:pPr>
        <w:rPr>
          <w:szCs w:val="24"/>
          <w:lang w:val="bg-BG"/>
        </w:rPr>
      </w:pPr>
    </w:p>
    <w:p w:rsidR="00244388" w:rsidRPr="00F2748C" w:rsidRDefault="00244388" w:rsidP="00244388">
      <w:pPr>
        <w:jc w:val="center"/>
        <w:rPr>
          <w:b/>
          <w:szCs w:val="24"/>
          <w:lang w:val="bg-BG"/>
        </w:rPr>
      </w:pPr>
      <w:r w:rsidRPr="00F2748C">
        <w:rPr>
          <w:b/>
          <w:szCs w:val="24"/>
          <w:lang w:val="bg-BG"/>
        </w:rPr>
        <w:t>ДОКЛАДНА ЗАПИСКА</w:t>
      </w:r>
    </w:p>
    <w:p w:rsidR="00244388" w:rsidRPr="00F2748C" w:rsidRDefault="00244388" w:rsidP="00244388">
      <w:pPr>
        <w:jc w:val="center"/>
        <w:rPr>
          <w:b/>
          <w:szCs w:val="24"/>
          <w:lang w:val="bg-BG"/>
        </w:rPr>
      </w:pPr>
      <w:r w:rsidRPr="00F2748C">
        <w:rPr>
          <w:b/>
          <w:szCs w:val="24"/>
          <w:lang w:val="bg-BG"/>
        </w:rPr>
        <w:t>от НЕХРИБАН ОСМАНОВА АХМЕДОВА – КМЕТ на ОБЩИНА ВЕНЕЦ</w:t>
      </w:r>
    </w:p>
    <w:p w:rsidR="00244388" w:rsidRPr="00F2748C" w:rsidRDefault="00244388">
      <w:pPr>
        <w:rPr>
          <w:szCs w:val="24"/>
          <w:lang w:val="bg-BG"/>
        </w:rPr>
      </w:pPr>
    </w:p>
    <w:p w:rsidR="000F70A2" w:rsidRPr="00F2748C" w:rsidRDefault="00244388" w:rsidP="000F70A2">
      <w:pPr>
        <w:ind w:right="-468" w:firstLine="708"/>
        <w:rPr>
          <w:szCs w:val="24"/>
          <w:lang w:val="bg-BG"/>
        </w:rPr>
      </w:pPr>
      <w:r w:rsidRPr="00F2748C">
        <w:rPr>
          <w:b/>
          <w:szCs w:val="24"/>
          <w:u w:val="single"/>
          <w:lang w:val="bg-BG"/>
        </w:rPr>
        <w:t>Относно:</w:t>
      </w:r>
      <w:r w:rsidRPr="00A47B4B">
        <w:rPr>
          <w:szCs w:val="24"/>
          <w:lang w:val="bg-BG"/>
        </w:rPr>
        <w:t xml:space="preserve"> </w:t>
      </w:r>
      <w:r w:rsidR="008E295C" w:rsidRPr="00A47B4B">
        <w:rPr>
          <w:szCs w:val="24"/>
          <w:lang w:val="bg-BG"/>
        </w:rPr>
        <w:t>Одобряване на</w:t>
      </w:r>
      <w:r w:rsidR="000F70A2" w:rsidRPr="00A47B4B">
        <w:rPr>
          <w:szCs w:val="24"/>
          <w:lang w:val="bg-BG"/>
        </w:rPr>
        <w:t xml:space="preserve"> Годишен доклад за наблюдение на изпълнението </w:t>
      </w:r>
      <w:r w:rsidR="008E295C" w:rsidRPr="00A47B4B">
        <w:rPr>
          <w:szCs w:val="24"/>
          <w:lang w:val="bg-BG"/>
        </w:rPr>
        <w:t>през 202</w:t>
      </w:r>
      <w:r w:rsidR="00A47B4B">
        <w:rPr>
          <w:szCs w:val="24"/>
          <w:lang w:val="en-US"/>
        </w:rPr>
        <w:t>4</w:t>
      </w:r>
      <w:r w:rsidR="008E295C" w:rsidRPr="00A47B4B">
        <w:rPr>
          <w:szCs w:val="24"/>
          <w:lang w:val="bg-BG"/>
        </w:rPr>
        <w:t xml:space="preserve"> година </w:t>
      </w:r>
      <w:r w:rsidR="000F70A2" w:rsidRPr="00A47B4B">
        <w:rPr>
          <w:szCs w:val="24"/>
          <w:lang w:val="bg-BG"/>
        </w:rPr>
        <w:t xml:space="preserve">на </w:t>
      </w:r>
      <w:r w:rsidR="004B1F46" w:rsidRPr="00A47B4B">
        <w:rPr>
          <w:szCs w:val="24"/>
          <w:lang w:val="bg-BG"/>
        </w:rPr>
        <w:t>Плана за интегрирано</w:t>
      </w:r>
      <w:r w:rsidR="000F70A2" w:rsidRPr="00A47B4B">
        <w:rPr>
          <w:szCs w:val="24"/>
          <w:lang w:val="bg-BG"/>
        </w:rPr>
        <w:t xml:space="preserve"> развитие на Община Венец 20</w:t>
      </w:r>
      <w:r w:rsidR="004B1F46" w:rsidRPr="00A47B4B">
        <w:rPr>
          <w:szCs w:val="24"/>
          <w:lang w:val="bg-BG"/>
        </w:rPr>
        <w:t>21</w:t>
      </w:r>
      <w:r w:rsidR="0059538A" w:rsidRPr="00A47B4B">
        <w:rPr>
          <w:szCs w:val="24"/>
          <w:lang w:val="bg-BG"/>
        </w:rPr>
        <w:t xml:space="preserve"> – 202</w:t>
      </w:r>
      <w:r w:rsidR="008E295C" w:rsidRPr="00A47B4B">
        <w:rPr>
          <w:szCs w:val="24"/>
          <w:lang w:val="bg-BG"/>
        </w:rPr>
        <w:t>7</w:t>
      </w:r>
      <w:r w:rsidR="000F70A2" w:rsidRPr="00A47B4B">
        <w:rPr>
          <w:szCs w:val="24"/>
          <w:lang w:val="bg-BG"/>
        </w:rPr>
        <w:t xml:space="preserve"> година.</w:t>
      </w:r>
    </w:p>
    <w:p w:rsidR="00244388" w:rsidRPr="00F2748C" w:rsidRDefault="00244388" w:rsidP="00066F20">
      <w:pPr>
        <w:ind w:left="-180"/>
        <w:rPr>
          <w:szCs w:val="24"/>
          <w:lang w:val="bg-BG"/>
        </w:rPr>
      </w:pPr>
    </w:p>
    <w:p w:rsidR="00244388" w:rsidRPr="00F2748C" w:rsidRDefault="00244388">
      <w:pPr>
        <w:rPr>
          <w:szCs w:val="24"/>
          <w:lang w:val="bg-BG"/>
        </w:rPr>
      </w:pPr>
    </w:p>
    <w:p w:rsidR="00244388" w:rsidRPr="00F2748C" w:rsidRDefault="00244388" w:rsidP="00244388">
      <w:pPr>
        <w:pStyle w:val="2"/>
        <w:ind w:firstLine="720"/>
        <w:jc w:val="left"/>
        <w:rPr>
          <w:b/>
          <w:szCs w:val="24"/>
        </w:rPr>
      </w:pPr>
      <w:r w:rsidRPr="00F2748C">
        <w:rPr>
          <w:b/>
          <w:szCs w:val="24"/>
        </w:rPr>
        <w:t>Уважаеми Господин Председател,</w:t>
      </w:r>
    </w:p>
    <w:p w:rsidR="00244388" w:rsidRPr="00F2748C" w:rsidRDefault="00244388" w:rsidP="00244388">
      <w:pPr>
        <w:pStyle w:val="2"/>
        <w:ind w:firstLine="720"/>
        <w:jc w:val="left"/>
        <w:rPr>
          <w:b/>
          <w:szCs w:val="24"/>
        </w:rPr>
      </w:pPr>
      <w:r w:rsidRPr="00F2748C">
        <w:rPr>
          <w:b/>
          <w:szCs w:val="24"/>
        </w:rPr>
        <w:t xml:space="preserve">Дами и господа общински съветници, </w:t>
      </w:r>
    </w:p>
    <w:p w:rsidR="008E295C" w:rsidRPr="00F2748C" w:rsidRDefault="008E295C" w:rsidP="00244388">
      <w:pPr>
        <w:pStyle w:val="2"/>
        <w:ind w:firstLine="720"/>
        <w:jc w:val="left"/>
        <w:rPr>
          <w:b/>
          <w:szCs w:val="24"/>
        </w:rPr>
      </w:pPr>
    </w:p>
    <w:p w:rsidR="008E295C" w:rsidRPr="00F2748C" w:rsidRDefault="00DD55C0" w:rsidP="00165252">
      <w:pPr>
        <w:pStyle w:val="2"/>
        <w:ind w:right="-426" w:firstLine="720"/>
        <w:rPr>
          <w:szCs w:val="24"/>
        </w:rPr>
      </w:pPr>
      <w:r w:rsidRPr="00F2748C">
        <w:rPr>
          <w:szCs w:val="24"/>
        </w:rPr>
        <w:t>Планът за интегрирано развитие на Община Венец 2021 – 2027 година /ПИРО/ е приет с Решение №156 от 22.04.2021 г. на Общински съвет – Венец и е със 7-годишен период на действие.</w:t>
      </w:r>
    </w:p>
    <w:p w:rsidR="00DD55C0" w:rsidRPr="00F2748C" w:rsidRDefault="00B257E9" w:rsidP="00165252">
      <w:pPr>
        <w:pStyle w:val="2"/>
        <w:ind w:right="-426" w:firstLine="720"/>
        <w:rPr>
          <w:szCs w:val="24"/>
        </w:rPr>
      </w:pPr>
      <w:r w:rsidRPr="00F2748C">
        <w:rPr>
          <w:szCs w:val="24"/>
        </w:rPr>
        <w:t>Планът за интегрирано развитие на община Венец (ПИРО) 2021-2027 г. е основополагащ, стратегически документ и важен инструмент за управлението на общината. Пространственият обхват на ПИРО включва цялата територия на общината – землищата на село Венец и всичките 13 села. Планът има средносрочно действие, като времето за неговото изпълнение съвпада със следващия програмен период на ЕС до края на 2027 година. Като част от пакета стратегически документи, ПИРО Венец интегрира регионалното и пространственото развитие и служи за определяне на актуалните проблеми, нуждите и потенциалите за развитие на общината и населените места, които служат за разработването на инвестиционни програми и конкретни проекти, включително тези съфинансирани от фондовете на Европейския съюз.</w:t>
      </w:r>
    </w:p>
    <w:p w:rsidR="00244388" w:rsidRPr="00F2748C" w:rsidRDefault="00047862" w:rsidP="00165252">
      <w:pPr>
        <w:ind w:right="-426" w:firstLine="708"/>
        <w:rPr>
          <w:szCs w:val="24"/>
          <w:lang w:val="bg-BG"/>
        </w:rPr>
      </w:pPr>
      <w:r w:rsidRPr="00F2748C">
        <w:rPr>
          <w:szCs w:val="24"/>
          <w:lang w:val="bg-BG"/>
        </w:rPr>
        <w:t>Изпълнението на плана за интегрирано развитие на общината се отчита чрез годишните доклади за наблюдението на изпълнението му, изготвени на база на програмата за реализация.</w:t>
      </w:r>
    </w:p>
    <w:p w:rsidR="00047862" w:rsidRPr="00F2748C" w:rsidRDefault="00DF4FCD" w:rsidP="00165252">
      <w:pPr>
        <w:ind w:right="-426" w:firstLine="708"/>
        <w:rPr>
          <w:szCs w:val="24"/>
          <w:lang w:val="bg-BG"/>
        </w:rPr>
      </w:pPr>
      <w:r w:rsidRPr="00F2748C">
        <w:rPr>
          <w:szCs w:val="24"/>
          <w:lang w:val="bg-BG"/>
        </w:rPr>
        <w:t>Кметът на общината носи отговорността за тяхното представяне за одобрение пред Общински съвет на основание чл. 23 от Закона за регионалното развитие и чл. 72 от Правилника за прилагане на Закона за регионалното развитие.</w:t>
      </w:r>
    </w:p>
    <w:p w:rsidR="00DF4FCD" w:rsidRPr="00F2748C" w:rsidRDefault="00DF4FCD" w:rsidP="00DF4FCD">
      <w:pPr>
        <w:ind w:right="-468" w:firstLine="708"/>
        <w:rPr>
          <w:szCs w:val="24"/>
          <w:highlight w:val="yellow"/>
          <w:lang w:val="bg-BG"/>
        </w:rPr>
      </w:pPr>
      <w:r w:rsidRPr="00F2748C">
        <w:rPr>
          <w:szCs w:val="24"/>
          <w:lang w:val="bg-BG"/>
        </w:rPr>
        <w:t xml:space="preserve">Настоящият Годишен доклад за наблюдение на изпълнението </w:t>
      </w:r>
      <w:r w:rsidR="006C40FB" w:rsidRPr="00F2748C">
        <w:rPr>
          <w:szCs w:val="24"/>
          <w:lang w:val="bg-BG"/>
        </w:rPr>
        <w:t>през 202</w:t>
      </w:r>
      <w:r w:rsidR="00A47B4B">
        <w:rPr>
          <w:szCs w:val="24"/>
          <w:lang w:val="bg-BG"/>
        </w:rPr>
        <w:t>4</w:t>
      </w:r>
      <w:r w:rsidR="006C40FB" w:rsidRPr="00F2748C">
        <w:rPr>
          <w:szCs w:val="24"/>
          <w:lang w:val="bg-BG"/>
        </w:rPr>
        <w:t xml:space="preserve"> година </w:t>
      </w:r>
      <w:r w:rsidRPr="00F2748C">
        <w:rPr>
          <w:szCs w:val="24"/>
          <w:lang w:val="bg-BG"/>
        </w:rPr>
        <w:t xml:space="preserve">на Плана за интегрирано развитие на Община </w:t>
      </w:r>
      <w:r w:rsidR="00002E89" w:rsidRPr="00F2748C">
        <w:rPr>
          <w:szCs w:val="24"/>
          <w:lang w:val="bg-BG"/>
        </w:rPr>
        <w:t>Венец</w:t>
      </w:r>
      <w:r w:rsidRPr="00F2748C">
        <w:rPr>
          <w:szCs w:val="24"/>
          <w:lang w:val="bg-BG"/>
        </w:rPr>
        <w:t xml:space="preserve"> съдържа информация за:</w:t>
      </w:r>
    </w:p>
    <w:p w:rsidR="00284F3E" w:rsidRPr="00F2748C" w:rsidRDefault="00284F3E" w:rsidP="00284F3E">
      <w:pPr>
        <w:ind w:right="-468" w:firstLine="708"/>
        <w:rPr>
          <w:szCs w:val="24"/>
          <w:lang w:val="bg-BG"/>
        </w:rPr>
      </w:pPr>
      <w:r w:rsidRPr="00F2748C">
        <w:rPr>
          <w:szCs w:val="24"/>
          <w:lang w:val="bg-BG"/>
        </w:rPr>
        <w:t>1. общите условия за изпълнение на плана за интегрирано развитие на общината и в частност промените в социално-икономическите условия в общината;</w:t>
      </w:r>
    </w:p>
    <w:p w:rsidR="00284F3E" w:rsidRPr="00F2748C" w:rsidRDefault="00284F3E" w:rsidP="00284F3E">
      <w:pPr>
        <w:ind w:right="-468" w:firstLine="708"/>
        <w:rPr>
          <w:szCs w:val="24"/>
          <w:lang w:val="bg-BG"/>
        </w:rPr>
      </w:pPr>
      <w:r w:rsidRPr="00F2748C">
        <w:rPr>
          <w:szCs w:val="24"/>
          <w:lang w:val="bg-BG"/>
        </w:rPr>
        <w:t>2. постигнатия напредък по изпълнението на целите и приоритетите на плана за интегрирано развитие на общината въз основа на индикаторите за наблюдение;</w:t>
      </w:r>
    </w:p>
    <w:p w:rsidR="00284F3E" w:rsidRPr="00F2748C" w:rsidRDefault="00284F3E" w:rsidP="00284F3E">
      <w:pPr>
        <w:ind w:right="-468" w:firstLine="708"/>
        <w:rPr>
          <w:szCs w:val="24"/>
          <w:lang w:val="bg-BG"/>
        </w:rPr>
      </w:pPr>
      <w:r w:rsidRPr="00F2748C">
        <w:rPr>
          <w:szCs w:val="24"/>
          <w:lang w:val="bg-BG"/>
        </w:rPr>
        <w:lastRenderedPageBreak/>
        <w:t>3. действията, предприети от компетентните органи с цел осигуряване на ефективност и ефикасност при изпълнението на плана за интегрирано развитие на общината, в т. ч.:</w:t>
      </w:r>
    </w:p>
    <w:p w:rsidR="00284F3E" w:rsidRPr="00F2748C" w:rsidRDefault="00284F3E" w:rsidP="00284F3E">
      <w:pPr>
        <w:ind w:right="-468" w:firstLine="708"/>
        <w:rPr>
          <w:szCs w:val="24"/>
          <w:lang w:val="bg-BG"/>
        </w:rPr>
      </w:pPr>
      <w:r w:rsidRPr="00F2748C">
        <w:rPr>
          <w:szCs w:val="24"/>
          <w:lang w:val="bg-BG"/>
        </w:rPr>
        <w:t>а) мерките за наблюдение и създадените механизми за събиране, обработване и анализ на данни;</w:t>
      </w:r>
    </w:p>
    <w:p w:rsidR="00284F3E" w:rsidRPr="00F2748C" w:rsidRDefault="00284F3E" w:rsidP="00284F3E">
      <w:pPr>
        <w:ind w:right="-468" w:firstLine="708"/>
        <w:rPr>
          <w:szCs w:val="24"/>
          <w:lang w:val="bg-BG"/>
        </w:rPr>
      </w:pPr>
      <w:r w:rsidRPr="00F2748C">
        <w:rPr>
          <w:szCs w:val="24"/>
          <w:lang w:val="bg-BG"/>
        </w:rPr>
        <w:t>б) преглед на проблемите, възникнали в процеса на прилагане на плана за интегрирано развитие на общината през съответната година, както и мерките за преодоляване на тези проблеми;</w:t>
      </w:r>
    </w:p>
    <w:p w:rsidR="00284F3E" w:rsidRPr="00F2748C" w:rsidRDefault="00284F3E" w:rsidP="00284F3E">
      <w:pPr>
        <w:ind w:right="-468" w:firstLine="708"/>
        <w:rPr>
          <w:szCs w:val="24"/>
          <w:lang w:val="bg-BG"/>
        </w:rPr>
      </w:pPr>
      <w:r w:rsidRPr="00F2748C">
        <w:rPr>
          <w:szCs w:val="24"/>
          <w:lang w:val="bg-BG"/>
        </w:rPr>
        <w:t>в) мерките за осигуряване на информация и публичност на действията по изпълнение на плана за интегрирано развитие на общината;</w:t>
      </w:r>
    </w:p>
    <w:p w:rsidR="00284F3E" w:rsidRPr="00F2748C" w:rsidRDefault="00284F3E" w:rsidP="00284F3E">
      <w:pPr>
        <w:ind w:right="-468" w:firstLine="708"/>
        <w:rPr>
          <w:szCs w:val="24"/>
          <w:lang w:val="bg-BG"/>
        </w:rPr>
      </w:pPr>
      <w:r w:rsidRPr="00F2748C">
        <w:rPr>
          <w:szCs w:val="24"/>
          <w:lang w:val="bg-BG"/>
        </w:rPr>
        <w:t>г) мерките за постигане на необходимото съответствие на плана за интегрирано развитие на общината със секторните политики, планове и програми на територията на общината, включително мерките за ограничаване изменението на климата и за адаптацията към вече настъпилите промени;</w:t>
      </w:r>
    </w:p>
    <w:p w:rsidR="00284F3E" w:rsidRPr="00F2748C" w:rsidRDefault="00284F3E" w:rsidP="00284F3E">
      <w:pPr>
        <w:ind w:right="-468" w:firstLine="708"/>
        <w:rPr>
          <w:szCs w:val="24"/>
          <w:lang w:val="bg-BG"/>
        </w:rPr>
      </w:pPr>
      <w:r w:rsidRPr="00F2748C">
        <w:rPr>
          <w:szCs w:val="24"/>
          <w:lang w:val="bg-BG"/>
        </w:rPr>
        <w:t>д) мерките за прилагане принципа на партньорство;</w:t>
      </w:r>
    </w:p>
    <w:p w:rsidR="00284F3E" w:rsidRPr="00F2748C" w:rsidRDefault="00284F3E" w:rsidP="00284F3E">
      <w:pPr>
        <w:ind w:right="-468" w:firstLine="708"/>
        <w:rPr>
          <w:szCs w:val="24"/>
          <w:lang w:val="bg-BG"/>
        </w:rPr>
      </w:pPr>
      <w:r w:rsidRPr="00F2748C">
        <w:rPr>
          <w:szCs w:val="24"/>
          <w:lang w:val="bg-BG"/>
        </w:rPr>
        <w:t>е) резултатите от извършени оценки към края на съответната година;</w:t>
      </w:r>
    </w:p>
    <w:p w:rsidR="00002E89" w:rsidRPr="00F2748C" w:rsidRDefault="00284F3E" w:rsidP="00002E89">
      <w:pPr>
        <w:ind w:right="-468" w:firstLine="708"/>
        <w:rPr>
          <w:szCs w:val="24"/>
          <w:lang w:val="bg-BG"/>
        </w:rPr>
      </w:pPr>
      <w:r w:rsidRPr="00F2748C">
        <w:rPr>
          <w:szCs w:val="24"/>
          <w:lang w:val="bg-BG"/>
        </w:rPr>
        <w:t>4. изпълнението на проекти, допринасящи за постигане на целите и приоритетите на плана за интегрирано развитие на общината с размера на усвоените средства за отчетния период и източниците на тяхното финансиране;</w:t>
      </w:r>
    </w:p>
    <w:p w:rsidR="00002E89" w:rsidRPr="00F2748C" w:rsidRDefault="00002E89" w:rsidP="00002E89">
      <w:pPr>
        <w:ind w:right="-468" w:firstLine="708"/>
        <w:rPr>
          <w:szCs w:val="24"/>
          <w:lang w:val="bg-BG"/>
        </w:rPr>
      </w:pPr>
      <w:r w:rsidRPr="00F2748C">
        <w:rPr>
          <w:szCs w:val="24"/>
          <w:lang w:val="bg-BG"/>
        </w:rPr>
        <w:t>5. заключения и предложения за подобряване на резултатите от наблюдението на плана за интегрирано развитие на общината.</w:t>
      </w:r>
    </w:p>
    <w:p w:rsidR="00DF4FCD" w:rsidRPr="00F2748C" w:rsidRDefault="00DF4FCD" w:rsidP="000F70A2">
      <w:pPr>
        <w:ind w:right="-468" w:firstLine="708"/>
        <w:rPr>
          <w:szCs w:val="24"/>
          <w:highlight w:val="yellow"/>
          <w:lang w:val="bg-BG"/>
        </w:rPr>
      </w:pPr>
    </w:p>
    <w:p w:rsidR="00002E89" w:rsidRPr="00F2748C" w:rsidRDefault="00002E89" w:rsidP="00002E89">
      <w:pPr>
        <w:ind w:right="-468" w:firstLine="708"/>
        <w:rPr>
          <w:szCs w:val="24"/>
          <w:lang w:val="bg-BG"/>
        </w:rPr>
      </w:pPr>
      <w:r w:rsidRPr="00F2748C">
        <w:rPr>
          <w:szCs w:val="24"/>
          <w:lang w:val="bg-BG"/>
        </w:rPr>
        <w:t xml:space="preserve">На основание чл. 21, ал. 1, т. 23 от ЗМСМА, чл. 24, т.4 и във връзка с чл. 23 от Закона за регионалното развитие, и чл. 72 от Правилника за прилагане на Закона за регионалното развитие, предлагам Общински съвет Венец да приеме следното </w:t>
      </w:r>
    </w:p>
    <w:p w:rsidR="00002E89" w:rsidRPr="00F2748C" w:rsidRDefault="00002E89" w:rsidP="00002E89">
      <w:pPr>
        <w:ind w:right="-468" w:firstLine="708"/>
        <w:rPr>
          <w:szCs w:val="24"/>
          <w:lang w:val="bg-BG"/>
        </w:rPr>
      </w:pPr>
    </w:p>
    <w:p w:rsidR="00244388" w:rsidRPr="00F2748C" w:rsidRDefault="00066F20" w:rsidP="00066F20">
      <w:pPr>
        <w:ind w:left="-180"/>
        <w:jc w:val="center"/>
        <w:rPr>
          <w:b/>
          <w:szCs w:val="24"/>
          <w:lang w:val="bg-BG"/>
        </w:rPr>
      </w:pPr>
      <w:r w:rsidRPr="00F2748C">
        <w:rPr>
          <w:b/>
          <w:szCs w:val="24"/>
          <w:lang w:val="bg-BG"/>
        </w:rPr>
        <w:t>РЕШЕНИЕ</w:t>
      </w:r>
    </w:p>
    <w:p w:rsidR="00066F20" w:rsidRPr="00F2748C" w:rsidRDefault="00066F20" w:rsidP="00066F20">
      <w:pPr>
        <w:ind w:left="-180"/>
        <w:jc w:val="center"/>
        <w:rPr>
          <w:szCs w:val="24"/>
          <w:lang w:val="bg-BG"/>
        </w:rPr>
      </w:pPr>
    </w:p>
    <w:p w:rsidR="000F70A2" w:rsidRPr="00F2748C" w:rsidRDefault="00A47B4B" w:rsidP="00A47B4B">
      <w:pPr>
        <w:tabs>
          <w:tab w:val="left" w:pos="709"/>
        </w:tabs>
        <w:ind w:right="-468"/>
        <w:rPr>
          <w:szCs w:val="24"/>
          <w:lang w:val="bg-BG"/>
        </w:rPr>
      </w:pPr>
      <w:r>
        <w:rPr>
          <w:szCs w:val="24"/>
          <w:lang w:val="bg-BG"/>
        </w:rPr>
        <w:tab/>
      </w:r>
      <w:r w:rsidR="00002E89" w:rsidRPr="00F2748C">
        <w:rPr>
          <w:szCs w:val="24"/>
          <w:lang w:val="bg-BG"/>
        </w:rPr>
        <w:t>Одобрява</w:t>
      </w:r>
      <w:r w:rsidR="000F70A2" w:rsidRPr="00F2748C">
        <w:rPr>
          <w:szCs w:val="24"/>
          <w:lang w:val="bg-BG"/>
        </w:rPr>
        <w:t xml:space="preserve"> </w:t>
      </w:r>
      <w:r w:rsidR="004B1F46" w:rsidRPr="00F2748C">
        <w:rPr>
          <w:szCs w:val="24"/>
          <w:lang w:val="bg-BG"/>
        </w:rPr>
        <w:t xml:space="preserve">Годишен доклад за наблюдение на изпълнението </w:t>
      </w:r>
      <w:r>
        <w:rPr>
          <w:szCs w:val="24"/>
          <w:lang w:val="bg-BG"/>
        </w:rPr>
        <w:t>през 2024</w:t>
      </w:r>
      <w:r w:rsidR="00002E89" w:rsidRPr="00F2748C">
        <w:rPr>
          <w:szCs w:val="24"/>
          <w:lang w:val="bg-BG"/>
        </w:rPr>
        <w:t xml:space="preserve"> година на Плана за интегрирано развитие на Община Венец 2021 – 2027 година /съгласно Приложение №1 /</w:t>
      </w:r>
      <w:r w:rsidR="000F70A2" w:rsidRPr="00F2748C">
        <w:rPr>
          <w:szCs w:val="24"/>
          <w:lang w:val="bg-BG"/>
        </w:rPr>
        <w:t>.</w:t>
      </w:r>
    </w:p>
    <w:p w:rsidR="008241F2" w:rsidRPr="00F2748C" w:rsidRDefault="008241F2" w:rsidP="00066F20">
      <w:pPr>
        <w:ind w:left="3540" w:firstLine="708"/>
        <w:rPr>
          <w:szCs w:val="24"/>
          <w:lang w:val="ru-RU"/>
        </w:rPr>
      </w:pPr>
    </w:p>
    <w:p w:rsidR="005B09A1" w:rsidRDefault="005B09A1" w:rsidP="00066F20">
      <w:pPr>
        <w:ind w:left="3540" w:firstLine="708"/>
        <w:rPr>
          <w:szCs w:val="24"/>
          <w:lang w:val="en-US"/>
        </w:rPr>
      </w:pPr>
    </w:p>
    <w:p w:rsidR="007E30BA" w:rsidRPr="0046350F" w:rsidRDefault="0046350F" w:rsidP="00F2748C">
      <w:pPr>
        <w:rPr>
          <w:b/>
          <w:szCs w:val="24"/>
          <w:lang w:val="bg-BG"/>
        </w:rPr>
      </w:pPr>
      <w:r w:rsidRPr="0046350F">
        <w:rPr>
          <w:b/>
          <w:szCs w:val="24"/>
          <w:lang w:val="bg-BG"/>
        </w:rPr>
        <w:t>Вносител:</w:t>
      </w:r>
    </w:p>
    <w:p w:rsidR="007E30BA" w:rsidRDefault="007E30BA" w:rsidP="00066F20">
      <w:pPr>
        <w:rPr>
          <w:b/>
          <w:szCs w:val="24"/>
          <w:lang w:val="bg-BG"/>
        </w:rPr>
      </w:pPr>
      <w:r>
        <w:rPr>
          <w:b/>
          <w:szCs w:val="24"/>
          <w:lang w:val="bg-BG"/>
        </w:rPr>
        <w:t>НЕХРИБАН</w:t>
      </w:r>
      <w:r w:rsidRPr="00F2748C">
        <w:rPr>
          <w:b/>
          <w:szCs w:val="24"/>
          <w:lang w:val="bg-BG"/>
        </w:rPr>
        <w:t xml:space="preserve"> АХМЕДОВА </w:t>
      </w:r>
    </w:p>
    <w:p w:rsidR="009D758E" w:rsidRPr="007E30BA" w:rsidRDefault="002A4D06" w:rsidP="007E30BA">
      <w:pPr>
        <w:rPr>
          <w:i/>
          <w:szCs w:val="24"/>
          <w:lang w:val="bg-BG"/>
        </w:rPr>
      </w:pPr>
      <w:r>
        <w:rPr>
          <w:i/>
          <w:szCs w:val="24"/>
          <w:lang w:val="bg-BG"/>
        </w:rPr>
        <w:t>Кмет на О</w:t>
      </w:r>
      <w:r w:rsidR="00066F20" w:rsidRPr="007E30BA">
        <w:rPr>
          <w:i/>
          <w:szCs w:val="24"/>
          <w:lang w:val="bg-BG"/>
        </w:rPr>
        <w:t>бщина</w:t>
      </w:r>
      <w:r w:rsidR="007E30BA" w:rsidRPr="007E30BA">
        <w:rPr>
          <w:i/>
          <w:szCs w:val="24"/>
          <w:lang w:val="bg-BG"/>
        </w:rPr>
        <w:t xml:space="preserve"> Венец</w:t>
      </w:r>
    </w:p>
    <w:p w:rsidR="00F2748C" w:rsidRDefault="00F2748C" w:rsidP="00D6379B">
      <w:pPr>
        <w:rPr>
          <w:i/>
          <w:szCs w:val="24"/>
          <w:lang w:val="bg-BG"/>
        </w:rPr>
      </w:pPr>
    </w:p>
    <w:p w:rsidR="007E30BA" w:rsidRDefault="007E30BA" w:rsidP="00D6379B">
      <w:pPr>
        <w:rPr>
          <w:i/>
          <w:szCs w:val="24"/>
          <w:lang w:val="bg-BG"/>
        </w:rPr>
      </w:pPr>
    </w:p>
    <w:p w:rsidR="007E30BA" w:rsidRDefault="007E30BA" w:rsidP="00D6379B">
      <w:pPr>
        <w:rPr>
          <w:i/>
          <w:szCs w:val="24"/>
          <w:lang w:val="bg-BG"/>
        </w:rPr>
      </w:pPr>
    </w:p>
    <w:sectPr w:rsidR="007E30BA" w:rsidSect="006C40FB">
      <w:pgSz w:w="11906" w:h="16838"/>
      <w:pgMar w:top="1276" w:right="1417" w:bottom="1276"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094D87"/>
    <w:multiLevelType w:val="hybridMultilevel"/>
    <w:tmpl w:val="F1CA6322"/>
    <w:lvl w:ilvl="0" w:tplc="54F83A6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74A64FCA"/>
    <w:multiLevelType w:val="hybridMultilevel"/>
    <w:tmpl w:val="E2825B4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compat/>
  <w:rsids>
    <w:rsidRoot w:val="00355B44"/>
    <w:rsid w:val="00002E89"/>
    <w:rsid w:val="000035B1"/>
    <w:rsid w:val="00035C78"/>
    <w:rsid w:val="00046478"/>
    <w:rsid w:val="00047862"/>
    <w:rsid w:val="00066F20"/>
    <w:rsid w:val="000B7889"/>
    <w:rsid w:val="000E15F0"/>
    <w:rsid w:val="000E1B42"/>
    <w:rsid w:val="000F70A2"/>
    <w:rsid w:val="00152F90"/>
    <w:rsid w:val="00165252"/>
    <w:rsid w:val="001841A6"/>
    <w:rsid w:val="001C36EB"/>
    <w:rsid w:val="00244388"/>
    <w:rsid w:val="00284F3E"/>
    <w:rsid w:val="002A4D06"/>
    <w:rsid w:val="0032397F"/>
    <w:rsid w:val="00325CED"/>
    <w:rsid w:val="0033473C"/>
    <w:rsid w:val="003415E8"/>
    <w:rsid w:val="00355B44"/>
    <w:rsid w:val="003D6D61"/>
    <w:rsid w:val="00426286"/>
    <w:rsid w:val="00446E4F"/>
    <w:rsid w:val="0046350F"/>
    <w:rsid w:val="004B1F46"/>
    <w:rsid w:val="004B4C00"/>
    <w:rsid w:val="00572D31"/>
    <w:rsid w:val="00585CA2"/>
    <w:rsid w:val="0059538A"/>
    <w:rsid w:val="005970AD"/>
    <w:rsid w:val="005B09A1"/>
    <w:rsid w:val="00604D6E"/>
    <w:rsid w:val="00615836"/>
    <w:rsid w:val="006C0DBD"/>
    <w:rsid w:val="006C40FB"/>
    <w:rsid w:val="006D00E6"/>
    <w:rsid w:val="006D6703"/>
    <w:rsid w:val="00733A18"/>
    <w:rsid w:val="007E30BA"/>
    <w:rsid w:val="008241F2"/>
    <w:rsid w:val="008E295C"/>
    <w:rsid w:val="009102F7"/>
    <w:rsid w:val="0092371C"/>
    <w:rsid w:val="00932E30"/>
    <w:rsid w:val="00960460"/>
    <w:rsid w:val="009D758E"/>
    <w:rsid w:val="009F74AE"/>
    <w:rsid w:val="00A47B4B"/>
    <w:rsid w:val="00A74C59"/>
    <w:rsid w:val="00AC796B"/>
    <w:rsid w:val="00B257E9"/>
    <w:rsid w:val="00C35EA0"/>
    <w:rsid w:val="00C61646"/>
    <w:rsid w:val="00C746BE"/>
    <w:rsid w:val="00C853D2"/>
    <w:rsid w:val="00C8743C"/>
    <w:rsid w:val="00CD7BE9"/>
    <w:rsid w:val="00D0050E"/>
    <w:rsid w:val="00D135C8"/>
    <w:rsid w:val="00D27908"/>
    <w:rsid w:val="00D445EA"/>
    <w:rsid w:val="00D6379B"/>
    <w:rsid w:val="00DC7C0A"/>
    <w:rsid w:val="00DD262A"/>
    <w:rsid w:val="00DD55C0"/>
    <w:rsid w:val="00DF4FCD"/>
    <w:rsid w:val="00DF677C"/>
    <w:rsid w:val="00ED705F"/>
    <w:rsid w:val="00EF5F1F"/>
    <w:rsid w:val="00F1022F"/>
    <w:rsid w:val="00F11109"/>
    <w:rsid w:val="00F2748C"/>
    <w:rsid w:val="00F40B12"/>
    <w:rsid w:val="00F63DAA"/>
    <w:rsid w:val="00F70F69"/>
    <w:rsid w:val="00FA2D5C"/>
    <w:rsid w:val="00FC3CF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88"/>
    <w:pPr>
      <w:jc w:val="both"/>
    </w:pPr>
    <w:rPr>
      <w:sz w:val="24"/>
      <w:lang w:val="en-GB"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harCharCharCharCharChar1">
    <w:name w:val=" Char Char Char Char Char Char1"/>
    <w:basedOn w:val="a"/>
    <w:rsid w:val="00244388"/>
    <w:pPr>
      <w:tabs>
        <w:tab w:val="left" w:pos="709"/>
      </w:tabs>
      <w:jc w:val="left"/>
    </w:pPr>
    <w:rPr>
      <w:rFonts w:ascii="Tahoma" w:hAnsi="Tahoma"/>
      <w:szCs w:val="24"/>
      <w:lang w:val="pl-PL" w:eastAsia="pl-PL"/>
    </w:rPr>
  </w:style>
  <w:style w:type="paragraph" w:styleId="a3">
    <w:name w:val="header"/>
    <w:basedOn w:val="a"/>
    <w:link w:val="a4"/>
    <w:rsid w:val="00244388"/>
    <w:pPr>
      <w:tabs>
        <w:tab w:val="center" w:pos="4153"/>
        <w:tab w:val="right" w:pos="8306"/>
      </w:tabs>
      <w:jc w:val="left"/>
    </w:pPr>
    <w:rPr>
      <w:lang w:val="bg-BG"/>
    </w:rPr>
  </w:style>
  <w:style w:type="paragraph" w:customStyle="1" w:styleId="CharChar">
    <w:name w:val=" Char Знак Char"/>
    <w:basedOn w:val="a"/>
    <w:rsid w:val="00244388"/>
    <w:pPr>
      <w:tabs>
        <w:tab w:val="left" w:pos="709"/>
      </w:tabs>
      <w:jc w:val="left"/>
    </w:pPr>
    <w:rPr>
      <w:rFonts w:ascii="Tahoma" w:hAnsi="Tahoma"/>
      <w:szCs w:val="24"/>
      <w:lang w:val="pl-PL" w:eastAsia="pl-PL"/>
    </w:rPr>
  </w:style>
  <w:style w:type="character" w:customStyle="1" w:styleId="a4">
    <w:name w:val="Горен колонтитул Знак"/>
    <w:link w:val="a3"/>
    <w:rsid w:val="00244388"/>
    <w:rPr>
      <w:sz w:val="24"/>
      <w:lang w:val="bg-BG" w:eastAsia="en-US" w:bidi="ar-SA"/>
    </w:rPr>
  </w:style>
  <w:style w:type="paragraph" w:styleId="2">
    <w:name w:val="Body Text 2"/>
    <w:basedOn w:val="a"/>
    <w:rsid w:val="00244388"/>
    <w:rPr>
      <w:lang w:val="bg-BG" w:eastAsia="bg-BG"/>
    </w:rPr>
  </w:style>
  <w:style w:type="paragraph" w:styleId="a5">
    <w:name w:val="Balloon Text"/>
    <w:basedOn w:val="a"/>
    <w:link w:val="a6"/>
    <w:uiPriority w:val="99"/>
    <w:semiHidden/>
    <w:unhideWhenUsed/>
    <w:rsid w:val="00152F90"/>
    <w:rPr>
      <w:rFonts w:ascii="Segoe UI" w:hAnsi="Segoe UI" w:cs="Segoe UI"/>
      <w:sz w:val="18"/>
      <w:szCs w:val="18"/>
    </w:rPr>
  </w:style>
  <w:style w:type="character" w:customStyle="1" w:styleId="a6">
    <w:name w:val="Изнесен текст Знак"/>
    <w:link w:val="a5"/>
    <w:uiPriority w:val="99"/>
    <w:semiHidden/>
    <w:rsid w:val="00152F90"/>
    <w:rPr>
      <w:rFonts w:ascii="Segoe UI" w:hAnsi="Segoe UI" w:cs="Segoe UI"/>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6A3C1-F063-4770-800D-A7575E74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3584</Characters>
  <Application>Microsoft Office Word</Application>
  <DocSecurity>0</DocSecurity>
  <Lines>29</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 Б Щ И Н А  В Е Н Е Ц</vt:lpstr>
      <vt:lpstr>О Б Щ И Н А  В Е Н Е Ц</vt:lpstr>
    </vt:vector>
  </TitlesOfParts>
  <Company>MDAAR</Company>
  <LinksUpToDate>false</LinksUpToDate>
  <CharactersWithSpaces>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 Щ И Н А  В Е Н Е Ц</dc:title>
  <dc:creator>MDAAR</dc:creator>
  <cp:lastModifiedBy>Потребител на Windows</cp:lastModifiedBy>
  <cp:revision>2</cp:revision>
  <cp:lastPrinted>2024-03-18T09:56:00Z</cp:lastPrinted>
  <dcterms:created xsi:type="dcterms:W3CDTF">2025-04-22T11:53:00Z</dcterms:created>
  <dcterms:modified xsi:type="dcterms:W3CDTF">2025-04-22T11:53:00Z</dcterms:modified>
</cp:coreProperties>
</file>